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416" w:rsidRDefault="00B87416" w:rsidP="00B87416">
      <w:pPr>
        <w:jc w:val="center"/>
        <w:rPr>
          <w:rFonts w:cs="Tahoma"/>
          <w:b/>
          <w:bCs/>
          <w:sz w:val="28"/>
          <w:szCs w:val="28"/>
        </w:rPr>
      </w:pPr>
      <w:proofErr w:type="gramStart"/>
      <w:r>
        <w:rPr>
          <w:rFonts w:cs="Tahoma"/>
          <w:b/>
          <w:bCs/>
          <w:sz w:val="28"/>
          <w:szCs w:val="28"/>
        </w:rPr>
        <w:t>муниципальное  общеобразовательное</w:t>
      </w:r>
      <w:proofErr w:type="gramEnd"/>
      <w:r>
        <w:rPr>
          <w:rFonts w:cs="Tahoma"/>
          <w:b/>
          <w:bCs/>
          <w:sz w:val="28"/>
          <w:szCs w:val="28"/>
        </w:rPr>
        <w:t xml:space="preserve"> учреждение</w:t>
      </w:r>
    </w:p>
    <w:p w:rsidR="00B87416" w:rsidRDefault="00B87416" w:rsidP="00B87416">
      <w:pPr>
        <w:pBdr>
          <w:bottom w:val="single" w:sz="12" w:space="1" w:color="auto"/>
        </w:pBdr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«</w:t>
      </w:r>
      <w:proofErr w:type="gramStart"/>
      <w:r>
        <w:rPr>
          <w:rFonts w:cs="Tahoma"/>
          <w:b/>
          <w:bCs/>
          <w:sz w:val="28"/>
          <w:szCs w:val="28"/>
        </w:rPr>
        <w:t>Средняя  школа</w:t>
      </w:r>
      <w:proofErr w:type="gramEnd"/>
      <w:r>
        <w:rPr>
          <w:rFonts w:cs="Tahoma"/>
          <w:b/>
          <w:bCs/>
          <w:sz w:val="28"/>
          <w:szCs w:val="28"/>
        </w:rPr>
        <w:t xml:space="preserve"> №124  Красноармейского района  Волгограда»</w:t>
      </w:r>
    </w:p>
    <w:p w:rsidR="00B87416" w:rsidRDefault="00B87416" w:rsidP="00B87416">
      <w:pPr>
        <w:jc w:val="center"/>
        <w:rPr>
          <w:rFonts w:cs="Tahoma"/>
          <w:bCs/>
        </w:rPr>
      </w:pPr>
      <w:proofErr w:type="gramStart"/>
      <w:r>
        <w:rPr>
          <w:rFonts w:cs="Tahoma"/>
          <w:bCs/>
        </w:rPr>
        <w:t>400082,  Россия</w:t>
      </w:r>
      <w:proofErr w:type="gramEnd"/>
      <w:r>
        <w:rPr>
          <w:rFonts w:cs="Tahoma"/>
          <w:bCs/>
        </w:rPr>
        <w:t xml:space="preserve">, Волгоград, ул. </w:t>
      </w:r>
      <w:proofErr w:type="spellStart"/>
      <w:r>
        <w:rPr>
          <w:rFonts w:cs="Tahoma"/>
          <w:bCs/>
        </w:rPr>
        <w:t>им.Вучетича</w:t>
      </w:r>
      <w:proofErr w:type="spellEnd"/>
      <w:r>
        <w:rPr>
          <w:rFonts w:cs="Tahoma"/>
          <w:bCs/>
        </w:rPr>
        <w:t xml:space="preserve">,  30  тел./факс 62-03- 31  </w:t>
      </w:r>
      <w:hyperlink r:id="rId4" w:history="1">
        <w:r>
          <w:rPr>
            <w:rStyle w:val="a4"/>
            <w:rFonts w:cs="Tahoma"/>
            <w:bCs/>
            <w:lang w:val="en-US"/>
          </w:rPr>
          <w:t>mou</w:t>
        </w:r>
        <w:r>
          <w:rPr>
            <w:rStyle w:val="a4"/>
            <w:rFonts w:cs="Tahoma"/>
            <w:bCs/>
          </w:rPr>
          <w:t>124@</w:t>
        </w:r>
        <w:r>
          <w:rPr>
            <w:rStyle w:val="a4"/>
            <w:rFonts w:cs="Tahoma"/>
            <w:bCs/>
            <w:lang w:val="en-US"/>
          </w:rPr>
          <w:t>mail</w:t>
        </w:r>
        <w:r>
          <w:rPr>
            <w:rStyle w:val="a4"/>
            <w:rFonts w:cs="Tahoma"/>
            <w:bCs/>
          </w:rPr>
          <w:t>.</w:t>
        </w:r>
        <w:r>
          <w:rPr>
            <w:rStyle w:val="a4"/>
            <w:rFonts w:cs="Tahoma"/>
            <w:bCs/>
            <w:lang w:val="en-US"/>
          </w:rPr>
          <w:t>ru</w:t>
        </w:r>
      </w:hyperlink>
      <w:r w:rsidRPr="00B87416">
        <w:rPr>
          <w:rFonts w:cs="Tahoma"/>
          <w:bCs/>
        </w:rPr>
        <w:t xml:space="preserve"> </w:t>
      </w:r>
    </w:p>
    <w:p w:rsidR="00B87416" w:rsidRDefault="00B87416" w:rsidP="00B87416">
      <w:pPr>
        <w:jc w:val="center"/>
        <w:rPr>
          <w:rFonts w:cs="Tahoma"/>
          <w:bCs/>
        </w:rPr>
      </w:pPr>
      <w:r>
        <w:rPr>
          <w:rFonts w:cs="Tahoma"/>
          <w:bCs/>
        </w:rPr>
        <w:t>ИНН/КПП   3448016993/</w:t>
      </w:r>
      <w:proofErr w:type="gramStart"/>
      <w:r>
        <w:rPr>
          <w:rFonts w:cs="Tahoma"/>
          <w:bCs/>
        </w:rPr>
        <w:t>344801001  ОГРН</w:t>
      </w:r>
      <w:proofErr w:type="gramEnd"/>
      <w:r>
        <w:rPr>
          <w:rFonts w:cs="Tahoma"/>
          <w:bCs/>
        </w:rPr>
        <w:t xml:space="preserve"> 1023404368338  </w:t>
      </w:r>
    </w:p>
    <w:p w:rsidR="00B87416" w:rsidRDefault="00B87416">
      <w:bookmarkStart w:id="0" w:name="_GoBack"/>
      <w:bookmarkEnd w:id="0"/>
    </w:p>
    <w:p w:rsidR="00B87416" w:rsidRDefault="00B87416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757"/>
        <w:gridCol w:w="4858"/>
      </w:tblGrid>
      <w:tr w:rsidR="00463B92" w:rsidRPr="00F846FA" w:rsidTr="00875061">
        <w:tc>
          <w:tcPr>
            <w:tcW w:w="2757" w:type="dxa"/>
          </w:tcPr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Спортивный зал                      </w:t>
            </w:r>
          </w:p>
        </w:tc>
        <w:tc>
          <w:tcPr>
            <w:tcW w:w="4858" w:type="dxa"/>
          </w:tcPr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 Книгопечатная продукция: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дидактические материалы по основным разделам и темам учебного предмета 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« Физическая культура», 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научно-популярная литература по физической культуре, спорту, Олимпийскому движению.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ТСО: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-Аудио-центр,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компьютер,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-принтер.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Учебно-практическое оборудование: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стенка гимнастическая,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-бревно гимнастическое.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скамейка гимнастическая,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- маты гимнастические, 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-скакалки, палки, обручи гимнастические,  - планка для прыжков в высоту.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стойки для прыжков в высоту,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 - набор оборудования   для настольных игр, для общей физической подготовки, для занятий спортивными играми.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палатки туристские.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>- комплекты туристские;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  <w:r w:rsidRPr="00F846FA">
              <w:rPr>
                <w:sz w:val="26"/>
                <w:szCs w:val="26"/>
              </w:rPr>
              <w:t xml:space="preserve">- спортивная площадка с </w:t>
            </w:r>
            <w:proofErr w:type="spellStart"/>
            <w:r w:rsidRPr="00F846FA">
              <w:rPr>
                <w:sz w:val="26"/>
                <w:szCs w:val="26"/>
              </w:rPr>
              <w:t>лекгоатлетической</w:t>
            </w:r>
            <w:proofErr w:type="spellEnd"/>
            <w:r w:rsidRPr="00F846FA">
              <w:rPr>
                <w:sz w:val="26"/>
                <w:szCs w:val="26"/>
              </w:rPr>
              <w:t xml:space="preserve"> дорожкой, сектором для прыжков в длину, игровыми полями для </w:t>
            </w:r>
            <w:proofErr w:type="gramStart"/>
            <w:r w:rsidRPr="00F846FA">
              <w:rPr>
                <w:sz w:val="26"/>
                <w:szCs w:val="26"/>
              </w:rPr>
              <w:t>футбола .</w:t>
            </w:r>
            <w:proofErr w:type="gramEnd"/>
            <w:r w:rsidRPr="00F846FA">
              <w:rPr>
                <w:sz w:val="26"/>
                <w:szCs w:val="26"/>
              </w:rPr>
              <w:t xml:space="preserve"> волейбола , русской лапты.</w:t>
            </w:r>
          </w:p>
          <w:p w:rsidR="00463B92" w:rsidRPr="00F846FA" w:rsidRDefault="00463B92" w:rsidP="00875061">
            <w:pPr>
              <w:jc w:val="both"/>
              <w:rPr>
                <w:sz w:val="26"/>
                <w:szCs w:val="26"/>
              </w:rPr>
            </w:pPr>
          </w:p>
        </w:tc>
      </w:tr>
    </w:tbl>
    <w:p w:rsidR="00903EC8" w:rsidRDefault="00903EC8"/>
    <w:sectPr w:rsidR="0090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5F"/>
    <w:rsid w:val="00056C5F"/>
    <w:rsid w:val="00463B92"/>
    <w:rsid w:val="00903EC8"/>
    <w:rsid w:val="00B8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44E5B-38CF-4191-A5AD-F39E50F2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3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7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1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Mike Demin</cp:lastModifiedBy>
  <cp:revision>4</cp:revision>
  <dcterms:created xsi:type="dcterms:W3CDTF">2016-02-12T05:44:00Z</dcterms:created>
  <dcterms:modified xsi:type="dcterms:W3CDTF">2016-02-19T17:24:00Z</dcterms:modified>
</cp:coreProperties>
</file>